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419" w:rsidRPr="0013368A" w:rsidRDefault="00A51419" w:rsidP="0013368A">
      <w:pPr>
        <w:pStyle w:val="a3"/>
        <w:spacing w:line="240" w:lineRule="auto"/>
        <w:jc w:val="center"/>
        <w:rPr>
          <w:rFonts w:ascii="ＭＳ 明朝" w:hAnsi="ＭＳ 明朝"/>
          <w:b/>
          <w:bCs/>
          <w:sz w:val="32"/>
          <w:szCs w:val="32"/>
        </w:rPr>
      </w:pPr>
      <w:bookmarkStart w:id="0" w:name="_GoBack"/>
      <w:bookmarkEnd w:id="0"/>
      <w:r w:rsidRPr="0013368A">
        <w:rPr>
          <w:rFonts w:ascii="ＭＳ 明朝" w:hAnsi="ＭＳ 明朝" w:hint="eastAsia"/>
          <w:b/>
          <w:bCs/>
          <w:sz w:val="32"/>
          <w:szCs w:val="32"/>
        </w:rPr>
        <w:t>秘密保持契約書</w:t>
      </w:r>
    </w:p>
    <w:p w:rsidR="00A51419" w:rsidRDefault="00A51419" w:rsidP="0013368A">
      <w:pPr>
        <w:pStyle w:val="a3"/>
        <w:spacing w:line="240" w:lineRule="auto"/>
        <w:jc w:val="center"/>
      </w:pPr>
    </w:p>
    <w:p w:rsidR="00A51419" w:rsidRDefault="00A51419" w:rsidP="0013368A">
      <w:pPr>
        <w:pStyle w:val="a3"/>
        <w:spacing w:line="240" w:lineRule="auto"/>
      </w:pPr>
    </w:p>
    <w:p w:rsidR="00A51419" w:rsidRDefault="00A51419" w:rsidP="0013368A">
      <w:pPr>
        <w:pStyle w:val="a3"/>
        <w:spacing w:line="240" w:lineRule="auto"/>
      </w:pPr>
      <w:r>
        <w:rPr>
          <w:rFonts w:ascii="ＭＳ 明朝" w:hAnsi="ＭＳ 明朝" w:hint="eastAsia"/>
        </w:rPr>
        <w:t>○○株式会社（以下、「甲」という。）と、○○株式会社（以下、「乙」という。）とは、甲が乙に委託する○○の研究開発（以下、「本件開発」という。）のために甲が乙に開示する甲の秘密事項の取扱に関し、次の通り契約する。</w:t>
      </w:r>
    </w:p>
    <w:p w:rsidR="00A51419" w:rsidRDefault="00A51419" w:rsidP="0013368A">
      <w:pPr>
        <w:pStyle w:val="a3"/>
        <w:spacing w:line="240" w:lineRule="auto"/>
      </w:pPr>
    </w:p>
    <w:p w:rsidR="00A51419" w:rsidRDefault="00A51419" w:rsidP="0013368A">
      <w:pPr>
        <w:pStyle w:val="a3"/>
        <w:spacing w:line="240" w:lineRule="auto"/>
      </w:pPr>
      <w:r>
        <w:rPr>
          <w:rFonts w:ascii="ＭＳ 明朝" w:hAnsi="ＭＳ 明朝" w:hint="eastAsia"/>
        </w:rPr>
        <w:t>第１条（定義）</w:t>
      </w:r>
    </w:p>
    <w:p w:rsidR="00A51419" w:rsidRDefault="00A51419" w:rsidP="0013368A">
      <w:pPr>
        <w:pStyle w:val="a3"/>
        <w:spacing w:line="240" w:lineRule="auto"/>
        <w:ind w:leftChars="300" w:left="630" w:firstLineChars="100" w:firstLine="210"/>
      </w:pPr>
      <w:r>
        <w:rPr>
          <w:rFonts w:ascii="ＭＳ 明朝" w:hAnsi="ＭＳ 明朝" w:hint="eastAsia"/>
        </w:rPr>
        <w:t>本契約における秘密事項とは、甲が乙に開示するに当たって、書面・口頭とを問わ　ず、甲の秘密事項である、文書、図面、その他書類、又はフロッピーディスク、</w:t>
      </w:r>
      <w:r>
        <w:rPr>
          <w:rFonts w:eastAsia="Times New Roman" w:cs="Times New Roman"/>
        </w:rPr>
        <w:t>M</w:t>
      </w:r>
      <w:r>
        <w:rPr>
          <w:rFonts w:asciiTheme="minorEastAsia" w:eastAsiaTheme="minorEastAsia" w:hAnsiTheme="minorEastAsia" w:cs="Times New Roman" w:hint="eastAsia"/>
        </w:rPr>
        <w:t xml:space="preserve">　</w:t>
      </w:r>
      <w:r>
        <w:rPr>
          <w:rFonts w:eastAsia="Times New Roman" w:cs="Times New Roman"/>
        </w:rPr>
        <w:t>O</w:t>
      </w:r>
      <w:r>
        <w:rPr>
          <w:rFonts w:ascii="ＭＳ 明朝" w:hAnsi="ＭＳ 明朝" w:hint="eastAsia"/>
        </w:rPr>
        <w:t>ディスク等磁気的若しくは光学的に保存された甲の業務上における一切の知識　及び情報をいう。但し、乙につき次の各号の一に該当するものは除外する。</w:t>
      </w:r>
    </w:p>
    <w:p w:rsidR="00A51419" w:rsidRDefault="00A51419" w:rsidP="0013368A">
      <w:pPr>
        <w:pStyle w:val="a3"/>
        <w:spacing w:line="240" w:lineRule="auto"/>
        <w:ind w:firstLineChars="200" w:firstLine="420"/>
      </w:pPr>
      <w:r>
        <w:rPr>
          <w:rFonts w:ascii="ＭＳ 明朝" w:hAnsi="ＭＳ 明朝" w:hint="eastAsia"/>
        </w:rPr>
        <w:t>（１）甲より開示を受けた時点において既に公に知らしめられているもの</w:t>
      </w:r>
    </w:p>
    <w:p w:rsidR="00A51419" w:rsidRDefault="00A51419" w:rsidP="0013368A">
      <w:pPr>
        <w:pStyle w:val="a3"/>
        <w:spacing w:line="240" w:lineRule="auto"/>
        <w:ind w:firstLineChars="200" w:firstLine="420"/>
      </w:pPr>
      <w:r>
        <w:rPr>
          <w:rFonts w:ascii="ＭＳ 明朝" w:hAnsi="ＭＳ 明朝" w:hint="eastAsia"/>
        </w:rPr>
        <w:t>（２）甲より開示を受けた後に乙の故意・過失によらず公知となったもの</w:t>
      </w:r>
    </w:p>
    <w:p w:rsidR="00A51419" w:rsidRDefault="00A51419" w:rsidP="0013368A">
      <w:pPr>
        <w:pStyle w:val="a3"/>
        <w:spacing w:line="240" w:lineRule="auto"/>
        <w:ind w:leftChars="200" w:left="1050" w:hangingChars="300" w:hanging="630"/>
      </w:pPr>
      <w:r>
        <w:rPr>
          <w:rFonts w:ascii="ＭＳ 明朝" w:hAnsi="ＭＳ 明朝" w:hint="eastAsia"/>
        </w:rPr>
        <w:t>（３）甲より開示を受ける前に乙が自ら知得し、又は秘密保持義務を負っていない第三者より正当な手段により入手していたことを乙が証明できるもの</w:t>
      </w:r>
    </w:p>
    <w:p w:rsidR="00A51419" w:rsidRDefault="00A51419" w:rsidP="0013368A">
      <w:pPr>
        <w:pStyle w:val="a3"/>
        <w:spacing w:line="240" w:lineRule="auto"/>
      </w:pPr>
    </w:p>
    <w:p w:rsidR="00A51419" w:rsidRDefault="00A51419" w:rsidP="0013368A">
      <w:pPr>
        <w:pStyle w:val="a3"/>
        <w:spacing w:line="240" w:lineRule="auto"/>
      </w:pPr>
      <w:r>
        <w:rPr>
          <w:rFonts w:ascii="ＭＳ 明朝" w:hAnsi="ＭＳ 明朝" w:hint="eastAsia"/>
        </w:rPr>
        <w:t>第２条（秘密保持義務）</w:t>
      </w:r>
    </w:p>
    <w:p w:rsidR="00A51419" w:rsidRDefault="00A51419" w:rsidP="0013368A">
      <w:pPr>
        <w:pStyle w:val="a3"/>
        <w:spacing w:line="240" w:lineRule="auto"/>
        <w:ind w:leftChars="400" w:left="840"/>
      </w:pPr>
      <w:r>
        <w:rPr>
          <w:rFonts w:ascii="ＭＳ 明朝" w:hAnsi="ＭＳ 明朝" w:hint="eastAsia"/>
        </w:rPr>
        <w:t>乙は、前条による秘密事項を第三者に開示もしくは漏洩しないものとする。ただし、事前に甲より書面による承諾を得た場合はこの限りではない。</w:t>
      </w:r>
    </w:p>
    <w:p w:rsidR="00A51419" w:rsidRDefault="00A51419" w:rsidP="0013368A">
      <w:pPr>
        <w:pStyle w:val="a3"/>
        <w:spacing w:line="240" w:lineRule="auto"/>
        <w:ind w:leftChars="200" w:left="840" w:hangingChars="200" w:hanging="420"/>
      </w:pPr>
      <w:r>
        <w:rPr>
          <w:rFonts w:ascii="ＭＳ 明朝" w:hAnsi="ＭＳ 明朝" w:hint="eastAsia"/>
        </w:rPr>
        <w:t>２　前項の甲の事前承諾を得た場合であっても、乙は、当該第三者が本契約上の乙の義務と同等の義務を甲に対して負う旨を確約する書面を甲に提出するものとし、甲がこれを受理するまでは、当該第三者に対し前条の秘密事項を開示しないものとする。</w:t>
      </w:r>
    </w:p>
    <w:p w:rsidR="00A51419" w:rsidRDefault="00A51419" w:rsidP="0013368A">
      <w:pPr>
        <w:pStyle w:val="a3"/>
        <w:spacing w:line="240" w:lineRule="auto"/>
        <w:ind w:leftChars="200" w:left="840" w:hangingChars="200" w:hanging="420"/>
      </w:pPr>
      <w:r>
        <w:rPr>
          <w:rFonts w:ascii="ＭＳ 明朝" w:hAnsi="ＭＳ 明朝" w:hint="eastAsia"/>
        </w:rPr>
        <w:t>３　当該第三者に秘密事項を開示した後は、乙は当該第三者と連帯して甲に対してかかる義務の履行につき責任を有するものとする。</w:t>
      </w:r>
    </w:p>
    <w:p w:rsidR="00A51419" w:rsidRDefault="00A51419" w:rsidP="0013368A">
      <w:pPr>
        <w:pStyle w:val="a3"/>
        <w:spacing w:line="240" w:lineRule="auto"/>
      </w:pPr>
      <w:r>
        <w:rPr>
          <w:rFonts w:ascii="ＭＳ 明朝" w:hAnsi="ＭＳ 明朝" w:hint="eastAsia"/>
        </w:rPr>
        <w:t>第３条（使用目的）</w:t>
      </w:r>
    </w:p>
    <w:p w:rsidR="00A51419" w:rsidRDefault="00A51419" w:rsidP="0013368A">
      <w:pPr>
        <w:pStyle w:val="a3"/>
        <w:spacing w:line="240" w:lineRule="auto"/>
        <w:ind w:leftChars="300" w:left="630" w:firstLineChars="100" w:firstLine="210"/>
      </w:pPr>
      <w:r>
        <w:rPr>
          <w:rFonts w:ascii="ＭＳ 明朝" w:hAnsi="ＭＳ 明朝" w:hint="eastAsia"/>
        </w:rPr>
        <w:t>乙は、本契約により開示される秘密事項を本件開発の目的のためにのみ使用し、そ　れ以外の目的には一切使用しないものとする。</w:t>
      </w:r>
    </w:p>
    <w:p w:rsidR="00A51419" w:rsidRDefault="00A51419" w:rsidP="0013368A">
      <w:pPr>
        <w:pStyle w:val="a3"/>
        <w:spacing w:line="240" w:lineRule="auto"/>
        <w:ind w:left="212"/>
      </w:pPr>
    </w:p>
    <w:p w:rsidR="00A51419" w:rsidRDefault="00A51419" w:rsidP="0013368A">
      <w:pPr>
        <w:pStyle w:val="a3"/>
        <w:spacing w:line="240" w:lineRule="auto"/>
      </w:pPr>
      <w:r>
        <w:rPr>
          <w:rFonts w:ascii="ＭＳ 明朝" w:hAnsi="ＭＳ 明朝" w:hint="eastAsia"/>
        </w:rPr>
        <w:t>第４条（開示の範囲）</w:t>
      </w:r>
    </w:p>
    <w:p w:rsidR="00A51419" w:rsidRDefault="00A51419" w:rsidP="0013368A">
      <w:pPr>
        <w:pStyle w:val="a3"/>
        <w:spacing w:line="240" w:lineRule="auto"/>
        <w:ind w:leftChars="400" w:left="840"/>
      </w:pPr>
      <w:r>
        <w:rPr>
          <w:rFonts w:ascii="ＭＳ 明朝" w:hAnsi="ＭＳ 明朝" w:hint="eastAsia"/>
        </w:rPr>
        <w:t>乙は、第１条により開示された秘密事項を、乙の役員又は従業員であって本件開発に従事し業務遂行上当該秘密事項を知る必要がある者に限り、その必要な範囲</w:t>
      </w:r>
      <w:r>
        <w:rPr>
          <w:rFonts w:ascii="ＭＳ 明朝" w:hAnsi="ＭＳ 明朝" w:hint="eastAsia"/>
        </w:rPr>
        <w:lastRenderedPageBreak/>
        <w:t>内でのみ開示するものとする。乙は、当該役員または従業員に対して本契約で定めた事項については、その義務を遵守させるものとする。</w:t>
      </w:r>
    </w:p>
    <w:p w:rsidR="00A51419" w:rsidRDefault="00A51419" w:rsidP="0013368A">
      <w:pPr>
        <w:pStyle w:val="a3"/>
        <w:spacing w:line="240" w:lineRule="auto"/>
        <w:ind w:leftChars="200" w:left="840" w:hangingChars="200" w:hanging="420"/>
      </w:pPr>
      <w:r>
        <w:rPr>
          <w:rFonts w:ascii="ＭＳ 明朝" w:hAnsi="ＭＳ 明朝" w:hint="eastAsia"/>
        </w:rPr>
        <w:t>２　乙は、前項に基づき乙の役員又は従業員に秘密事項を開示するときは、甲に対しその氏名及び開示する秘密事項の範囲および内容を書面にて通知し、甲の承認を得るものとする。また、変更する場合も同様とする。</w:t>
      </w:r>
    </w:p>
    <w:p w:rsidR="00A51419" w:rsidRDefault="00A51419" w:rsidP="0013368A">
      <w:pPr>
        <w:pStyle w:val="a3"/>
        <w:spacing w:line="240" w:lineRule="auto"/>
      </w:pPr>
    </w:p>
    <w:p w:rsidR="00A51419" w:rsidRDefault="00A51419" w:rsidP="0013368A">
      <w:pPr>
        <w:pStyle w:val="a3"/>
        <w:spacing w:line="240" w:lineRule="auto"/>
      </w:pPr>
      <w:r>
        <w:rPr>
          <w:rFonts w:ascii="ＭＳ 明朝" w:hAnsi="ＭＳ 明朝" w:hint="eastAsia"/>
        </w:rPr>
        <w:t>第５条（複写）</w:t>
      </w:r>
    </w:p>
    <w:p w:rsidR="00A51419" w:rsidRDefault="00A51419" w:rsidP="0013368A">
      <w:pPr>
        <w:pStyle w:val="a3"/>
        <w:spacing w:line="240" w:lineRule="auto"/>
        <w:ind w:leftChars="400" w:left="840"/>
      </w:pPr>
      <w:r>
        <w:rPr>
          <w:rFonts w:ascii="ＭＳ 明朝" w:hAnsi="ＭＳ 明朝" w:hint="eastAsia"/>
        </w:rPr>
        <w:t>乙は、秘密事項である文書、図面、その他書類、又はフロッピーディスク、</w:t>
      </w:r>
      <w:r>
        <w:rPr>
          <w:rFonts w:eastAsia="Times New Roman" w:cs="Times New Roman"/>
        </w:rPr>
        <w:t>MO</w:t>
      </w:r>
      <w:r>
        <w:rPr>
          <w:rFonts w:ascii="ＭＳ 明朝" w:hAnsi="ＭＳ 明朝" w:hint="eastAsia"/>
        </w:rPr>
        <w:t>ディスク等磁気的、光学的に保存された媒体を複製又は複写しないものとする。ただし、事前に書面による甲の承諾を得た場合はこの限りではない。</w:t>
      </w:r>
    </w:p>
    <w:p w:rsidR="00A51419" w:rsidRDefault="00A51419" w:rsidP="0013368A">
      <w:pPr>
        <w:pStyle w:val="a3"/>
        <w:spacing w:line="240" w:lineRule="auto"/>
        <w:ind w:leftChars="200" w:left="840" w:hangingChars="200" w:hanging="420"/>
      </w:pPr>
      <w:r>
        <w:rPr>
          <w:rFonts w:ascii="ＭＳ 明朝" w:hAnsi="ＭＳ 明朝" w:hint="eastAsia"/>
        </w:rPr>
        <w:t>２　本契約が解約されたとき、中止若しくは中断されたとき、又は甲から要請があったときは、秘密事項が記載又は保存された文書、図面その他書類、又はフロッピーディスク、</w:t>
      </w:r>
      <w:r>
        <w:rPr>
          <w:rFonts w:eastAsia="Times New Roman" w:cs="Times New Roman"/>
        </w:rPr>
        <w:t>MO</w:t>
      </w:r>
      <w:r>
        <w:rPr>
          <w:rFonts w:ascii="ＭＳ 明朝" w:hAnsi="ＭＳ 明朝" w:hint="eastAsia"/>
        </w:rPr>
        <w:t>ディスク等を、その写しと共に全て甲に引渡すものとする。</w:t>
      </w:r>
    </w:p>
    <w:p w:rsidR="00A51419" w:rsidRDefault="00A51419" w:rsidP="0013368A">
      <w:pPr>
        <w:pStyle w:val="a3"/>
        <w:spacing w:line="240" w:lineRule="auto"/>
      </w:pPr>
    </w:p>
    <w:p w:rsidR="00A51419" w:rsidRDefault="00A51419" w:rsidP="0013368A">
      <w:pPr>
        <w:pStyle w:val="a3"/>
        <w:spacing w:line="240" w:lineRule="auto"/>
      </w:pPr>
      <w:r>
        <w:rPr>
          <w:rFonts w:ascii="ＭＳ 明朝" w:hAnsi="ＭＳ 明朝" w:hint="eastAsia"/>
        </w:rPr>
        <w:t>第６条（調査権）</w:t>
      </w:r>
    </w:p>
    <w:p w:rsidR="00A51419" w:rsidRDefault="00A51419" w:rsidP="0013368A">
      <w:pPr>
        <w:pStyle w:val="a3"/>
        <w:spacing w:line="240" w:lineRule="auto"/>
        <w:ind w:leftChars="300" w:left="630" w:firstLineChars="100" w:firstLine="210"/>
      </w:pPr>
      <w:r>
        <w:rPr>
          <w:rFonts w:ascii="ＭＳ 明朝" w:hAnsi="ＭＳ 明朝" w:hint="eastAsia"/>
        </w:rPr>
        <w:t>甲は、○○日までに乙に対して予告をして、乙の営業時間中いつでも乙の事業所に　立ち入り、本契約上の乙の義務の履行状況を調査できるものとする。</w:t>
      </w:r>
    </w:p>
    <w:p w:rsidR="00A51419" w:rsidRDefault="00A51419" w:rsidP="0013368A">
      <w:pPr>
        <w:pStyle w:val="a3"/>
        <w:spacing w:line="240" w:lineRule="auto"/>
        <w:ind w:left="212"/>
      </w:pPr>
    </w:p>
    <w:p w:rsidR="00A51419" w:rsidRDefault="00A51419" w:rsidP="0013368A">
      <w:pPr>
        <w:pStyle w:val="a3"/>
        <w:spacing w:line="240" w:lineRule="auto"/>
      </w:pPr>
      <w:r>
        <w:rPr>
          <w:rFonts w:ascii="ＭＳ 明朝" w:hAnsi="ＭＳ 明朝" w:hint="eastAsia"/>
        </w:rPr>
        <w:t>第７条（損害金）</w:t>
      </w:r>
    </w:p>
    <w:p w:rsidR="00A51419" w:rsidRDefault="00A51419" w:rsidP="0013368A">
      <w:pPr>
        <w:pStyle w:val="a3"/>
        <w:spacing w:line="240" w:lineRule="auto"/>
        <w:ind w:leftChars="300" w:left="630" w:firstLineChars="100" w:firstLine="210"/>
      </w:pPr>
      <w:r>
        <w:rPr>
          <w:rFonts w:ascii="ＭＳ 明朝" w:hAnsi="ＭＳ 明朝" w:hint="eastAsia"/>
        </w:rPr>
        <w:t>乙又は第２条の第三者に起因する事由により、秘密事項が漏洩したことにより甲　が損害を蒙った場合には、甲は乙に対し直接かつ現実に蒙った通常損害の範囲内　において、損害賠償を請求できるものとする。但し、本契約による義務の履行につ　き乙に懈怠のなかったことが明らかになった場合はこの限りでない。</w:t>
      </w:r>
    </w:p>
    <w:p w:rsidR="00A51419" w:rsidRDefault="00A51419" w:rsidP="0013368A">
      <w:pPr>
        <w:pStyle w:val="a3"/>
        <w:spacing w:line="240" w:lineRule="auto"/>
      </w:pPr>
    </w:p>
    <w:p w:rsidR="00A51419" w:rsidRDefault="00A51419" w:rsidP="0013368A">
      <w:pPr>
        <w:pStyle w:val="a3"/>
        <w:spacing w:line="240" w:lineRule="auto"/>
      </w:pPr>
      <w:r>
        <w:rPr>
          <w:rFonts w:ascii="ＭＳ 明朝" w:hAnsi="ＭＳ 明朝" w:hint="eastAsia"/>
        </w:rPr>
        <w:t>第８条（有効期間）</w:t>
      </w:r>
    </w:p>
    <w:p w:rsidR="00A51419" w:rsidRDefault="00A51419" w:rsidP="0013368A">
      <w:pPr>
        <w:pStyle w:val="a3"/>
        <w:spacing w:line="240" w:lineRule="auto"/>
        <w:ind w:leftChars="300" w:left="630" w:firstLineChars="100" w:firstLine="210"/>
      </w:pPr>
      <w:r>
        <w:rPr>
          <w:rFonts w:ascii="ＭＳ 明朝" w:hAnsi="ＭＳ 明朝" w:hint="eastAsia"/>
        </w:rPr>
        <w:t>本契約の有効期間は、○○年間とする。ただし、本件開発が有効期間内に完了した　場合は、その時点をもって契約期間は終了するものとする。</w:t>
      </w:r>
    </w:p>
    <w:p w:rsidR="00A51419" w:rsidRDefault="00A51419" w:rsidP="0013368A">
      <w:pPr>
        <w:pStyle w:val="a3"/>
        <w:spacing w:line="240" w:lineRule="auto"/>
      </w:pPr>
    </w:p>
    <w:p w:rsidR="00A51419" w:rsidRDefault="00A51419" w:rsidP="0013368A">
      <w:pPr>
        <w:pStyle w:val="a3"/>
        <w:spacing w:line="240" w:lineRule="auto"/>
      </w:pPr>
      <w:r>
        <w:rPr>
          <w:rFonts w:ascii="ＭＳ 明朝" w:hAnsi="ＭＳ 明朝" w:hint="eastAsia"/>
        </w:rPr>
        <w:t>以上本契約の成立を証するため本書２通を作成し、甲乙各１通を保有する。</w:t>
      </w:r>
    </w:p>
    <w:p w:rsidR="00A51419" w:rsidRDefault="00A51419" w:rsidP="0013368A">
      <w:pPr>
        <w:pStyle w:val="a3"/>
        <w:spacing w:line="240" w:lineRule="auto"/>
      </w:pPr>
    </w:p>
    <w:p w:rsidR="00A51419" w:rsidRDefault="00A51419" w:rsidP="0013368A">
      <w:pPr>
        <w:pStyle w:val="a3"/>
        <w:spacing w:line="240" w:lineRule="auto"/>
      </w:pPr>
      <w:r>
        <w:rPr>
          <w:rFonts w:ascii="ＭＳ 明朝" w:hAnsi="ＭＳ 明朝" w:hint="eastAsia"/>
        </w:rPr>
        <w:t>平成○○年○○月○○日</w:t>
      </w:r>
    </w:p>
    <w:p w:rsidR="00A51419" w:rsidRDefault="00A51419" w:rsidP="0013368A">
      <w:pPr>
        <w:pStyle w:val="a3"/>
        <w:spacing w:line="240" w:lineRule="auto"/>
        <w:ind w:left="4134"/>
      </w:pPr>
      <w:r>
        <w:rPr>
          <w:rFonts w:ascii="ＭＳ 明朝" w:hAnsi="ＭＳ 明朝" w:hint="eastAsia"/>
        </w:rPr>
        <w:t>住所</w:t>
      </w:r>
    </w:p>
    <w:p w:rsidR="00A51419" w:rsidRDefault="00A51419" w:rsidP="0013368A">
      <w:pPr>
        <w:pStyle w:val="a3"/>
        <w:spacing w:line="240" w:lineRule="auto"/>
        <w:ind w:left="3710"/>
      </w:pPr>
      <w:r>
        <w:rPr>
          <w:rFonts w:ascii="ＭＳ 明朝" w:hAnsi="ＭＳ 明朝" w:hint="eastAsia"/>
        </w:rPr>
        <w:t>甲　会社名</w:t>
      </w:r>
    </w:p>
    <w:p w:rsidR="00A51419" w:rsidRDefault="00A51419" w:rsidP="0013368A">
      <w:pPr>
        <w:pStyle w:val="a3"/>
        <w:spacing w:line="240" w:lineRule="auto"/>
        <w:ind w:left="4134"/>
      </w:pPr>
      <w:r>
        <w:rPr>
          <w:rFonts w:ascii="ＭＳ 明朝" w:hAnsi="ＭＳ 明朝" w:hint="eastAsia"/>
        </w:rPr>
        <w:t>代表取締役</w:t>
      </w:r>
      <w:r w:rsidR="00F00A35">
        <w:rPr>
          <w:rFonts w:ascii="ＭＳ 明朝" w:hAnsi="ＭＳ 明朝"/>
        </w:rPr>
        <w:tab/>
      </w:r>
      <w:r w:rsidR="00F00A35">
        <w:rPr>
          <w:rFonts w:ascii="ＭＳ 明朝" w:hAnsi="ＭＳ 明朝"/>
        </w:rPr>
        <w:tab/>
      </w:r>
      <w:r w:rsidR="00F00A35">
        <w:rPr>
          <w:rFonts w:ascii="ＭＳ 明朝" w:hAnsi="ＭＳ 明朝"/>
        </w:rPr>
        <w:tab/>
      </w:r>
      <w:r>
        <w:rPr>
          <w:rFonts w:ascii="ＭＳ 明朝" w:hAnsi="ＭＳ 明朝" w:hint="eastAsia"/>
        </w:rPr>
        <w:t>印</w:t>
      </w:r>
    </w:p>
    <w:p w:rsidR="00A51419" w:rsidRDefault="00A51419" w:rsidP="0013368A">
      <w:pPr>
        <w:pStyle w:val="a3"/>
        <w:spacing w:line="240" w:lineRule="auto"/>
      </w:pPr>
    </w:p>
    <w:p w:rsidR="00A51419" w:rsidRDefault="00A51419" w:rsidP="0013368A">
      <w:pPr>
        <w:pStyle w:val="a3"/>
        <w:spacing w:line="240" w:lineRule="auto"/>
        <w:ind w:left="4134"/>
      </w:pPr>
      <w:r>
        <w:rPr>
          <w:rFonts w:ascii="ＭＳ 明朝" w:hAnsi="ＭＳ 明朝" w:hint="eastAsia"/>
        </w:rPr>
        <w:t>住所</w:t>
      </w:r>
    </w:p>
    <w:p w:rsidR="00A51419" w:rsidRDefault="00A51419" w:rsidP="0013368A">
      <w:pPr>
        <w:pStyle w:val="a3"/>
        <w:spacing w:line="240" w:lineRule="auto"/>
        <w:ind w:left="3710"/>
      </w:pPr>
      <w:r>
        <w:rPr>
          <w:rFonts w:ascii="ＭＳ 明朝" w:hAnsi="ＭＳ 明朝" w:hint="eastAsia"/>
        </w:rPr>
        <w:t>乙　会社名</w:t>
      </w:r>
    </w:p>
    <w:p w:rsidR="00683D2D" w:rsidRDefault="00A51419" w:rsidP="0013368A">
      <w:pPr>
        <w:pStyle w:val="a3"/>
        <w:spacing w:line="240" w:lineRule="auto"/>
        <w:ind w:left="4134"/>
      </w:pPr>
      <w:r>
        <w:rPr>
          <w:rFonts w:ascii="ＭＳ 明朝" w:hAnsi="ＭＳ 明朝" w:hint="eastAsia"/>
        </w:rPr>
        <w:t>代表取締役</w:t>
      </w:r>
      <w:r w:rsidR="00F00A35">
        <w:rPr>
          <w:rFonts w:ascii="ＭＳ 明朝" w:hAnsi="ＭＳ 明朝"/>
        </w:rPr>
        <w:tab/>
      </w:r>
      <w:r w:rsidR="00F00A35">
        <w:rPr>
          <w:rFonts w:ascii="ＭＳ 明朝" w:hAnsi="ＭＳ 明朝"/>
        </w:rPr>
        <w:tab/>
      </w:r>
      <w:r w:rsidR="00F00A35">
        <w:rPr>
          <w:rFonts w:ascii="ＭＳ 明朝" w:hAnsi="ＭＳ 明朝"/>
        </w:rPr>
        <w:tab/>
      </w:r>
      <w:r>
        <w:rPr>
          <w:rFonts w:ascii="ＭＳ 明朝" w:hAnsi="ＭＳ 明朝" w:hint="eastAsia"/>
        </w:rPr>
        <w:t>印</w:t>
      </w:r>
    </w:p>
    <w:sectPr w:rsidR="00683D2D" w:rsidSect="00AB51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A35" w:rsidRDefault="00F00A35" w:rsidP="00F00A35">
      <w:r>
        <w:separator/>
      </w:r>
    </w:p>
  </w:endnote>
  <w:endnote w:type="continuationSeparator" w:id="0">
    <w:p w:rsidR="00F00A35" w:rsidRDefault="00F00A35" w:rsidP="00F0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A35" w:rsidRDefault="00F00A35" w:rsidP="00F00A35">
      <w:r>
        <w:separator/>
      </w:r>
    </w:p>
  </w:footnote>
  <w:footnote w:type="continuationSeparator" w:id="0">
    <w:p w:rsidR="00F00A35" w:rsidRDefault="00F00A35" w:rsidP="00F00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19"/>
    <w:rsid w:val="0013368A"/>
    <w:rsid w:val="007B4EBA"/>
    <w:rsid w:val="009114B7"/>
    <w:rsid w:val="00A51419"/>
    <w:rsid w:val="00F00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75ED201-1F8C-42BE-B5A4-4519E93B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41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51419"/>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 w:type="paragraph" w:styleId="a4">
    <w:name w:val="Balloon Text"/>
    <w:basedOn w:val="a"/>
    <w:link w:val="a5"/>
    <w:uiPriority w:val="99"/>
    <w:semiHidden/>
    <w:unhideWhenUsed/>
    <w:rsid w:val="00A51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51419"/>
    <w:rPr>
      <w:rFonts w:asciiTheme="majorHAnsi" w:eastAsiaTheme="majorEastAsia" w:hAnsiTheme="majorHAnsi" w:cstheme="majorBidi"/>
      <w:sz w:val="18"/>
      <w:szCs w:val="18"/>
    </w:rPr>
  </w:style>
  <w:style w:type="paragraph" w:styleId="a6">
    <w:name w:val="header"/>
    <w:basedOn w:val="a"/>
    <w:link w:val="a7"/>
    <w:uiPriority w:val="99"/>
    <w:unhideWhenUsed/>
    <w:rsid w:val="00F00A35"/>
    <w:pPr>
      <w:tabs>
        <w:tab w:val="center" w:pos="4252"/>
        <w:tab w:val="right" w:pos="8504"/>
      </w:tabs>
      <w:snapToGrid w:val="0"/>
    </w:pPr>
  </w:style>
  <w:style w:type="character" w:customStyle="1" w:styleId="a7">
    <w:name w:val="ヘッダー (文字)"/>
    <w:basedOn w:val="a0"/>
    <w:link w:val="a6"/>
    <w:uiPriority w:val="99"/>
    <w:rsid w:val="00F00A35"/>
    <w:rPr>
      <w:rFonts w:ascii="Century" w:eastAsia="ＭＳ 明朝" w:hAnsi="Century" w:cs="Times New Roman"/>
    </w:rPr>
  </w:style>
  <w:style w:type="paragraph" w:styleId="a8">
    <w:name w:val="footer"/>
    <w:basedOn w:val="a"/>
    <w:link w:val="a9"/>
    <w:uiPriority w:val="99"/>
    <w:unhideWhenUsed/>
    <w:rsid w:val="00F00A35"/>
    <w:pPr>
      <w:tabs>
        <w:tab w:val="center" w:pos="4252"/>
        <w:tab w:val="right" w:pos="8504"/>
      </w:tabs>
      <w:snapToGrid w:val="0"/>
    </w:pPr>
  </w:style>
  <w:style w:type="character" w:customStyle="1" w:styleId="a9">
    <w:name w:val="フッター (文字)"/>
    <w:basedOn w:val="a0"/>
    <w:link w:val="a8"/>
    <w:uiPriority w:val="99"/>
    <w:rsid w:val="00F00A3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テンプレートBANK</dc:creator>
  <cp:keywords/>
  <dc:description/>
  <cp:lastModifiedBy>テンプレートBANK</cp:lastModifiedBy>
  <cp:revision>2</cp:revision>
  <dcterms:created xsi:type="dcterms:W3CDTF">2017-06-05T09:19:00Z</dcterms:created>
  <dcterms:modified xsi:type="dcterms:W3CDTF">2017-06-05T09:19:00Z</dcterms:modified>
</cp:coreProperties>
</file>